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B9" w:rsidRDefault="006D46B9" w:rsidP="006D46B9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32778420"/>
      <w:bookmarkStart w:id="1" w:name="_Toc45112255"/>
      <w:bookmarkStart w:id="2" w:name="_GoBack"/>
      <w:bookmarkEnd w:id="2"/>
      <w:r w:rsidRPr="00A80A4C">
        <w:rPr>
          <w:rFonts w:ascii="Arial" w:hAnsi="Arial" w:cs="Arial"/>
          <w:u w:val="none"/>
        </w:rPr>
        <w:t>Annex 4. List of identified subcontractors</w:t>
      </w:r>
      <w:bookmarkEnd w:id="0"/>
      <w:bookmarkEnd w:id="1"/>
    </w:p>
    <w:p w:rsidR="008533AC" w:rsidRDefault="008533AC" w:rsidP="008533AC">
      <w:pPr>
        <w:pStyle w:val="Text1"/>
        <w:jc w:val="left"/>
        <w:rPr>
          <w:rFonts w:ascii="Arial" w:hAnsi="Arial" w:cs="Arial"/>
        </w:rPr>
      </w:pPr>
      <w:r>
        <w:rPr>
          <w:rFonts w:ascii="Arial" w:hAnsi="Arial" w:cs="Arial"/>
        </w:rPr>
        <w:t>Call for tenders Ref. BEREC/2020/</w:t>
      </w:r>
      <w:r w:rsidR="00B11A1D">
        <w:rPr>
          <w:rFonts w:ascii="Arial" w:hAnsi="Arial" w:cs="Arial"/>
        </w:rPr>
        <w:t>08</w:t>
      </w:r>
      <w:r>
        <w:rPr>
          <w:rFonts w:ascii="Arial" w:hAnsi="Arial" w:cs="Arial"/>
        </w:rPr>
        <w:t>/OT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639"/>
        <w:gridCol w:w="2311"/>
      </w:tblGrid>
      <w:tr w:rsidR="006D46B9" w:rsidRPr="00A80A4C" w:rsidTr="00CC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Identification details</w:t>
            </w:r>
          </w:p>
        </w:tc>
        <w:tc>
          <w:tcPr>
            <w:tcW w:w="3998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Roles/tasks  during contract execution</w:t>
            </w:r>
          </w:p>
        </w:tc>
        <w:tc>
          <w:tcPr>
            <w:tcW w:w="2382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Proportion of subcontracting (% of contract volume)</w:t>
            </w: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jc w:val="left"/>
              <w:rPr>
                <w:rFonts w:ascii="Arial" w:hAnsi="Arial" w:cs="Arial"/>
                <w:b w:val="0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[REPEAT AS MANY TIMES AS THE NUMBER OF IDENTIFIED SUBCONTRACTORS]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Other subcontractors that do not need to be identified under Section 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REF _Ref527984838 \r \h </w:instrTex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\* MERGEFORMAT </w:instrTex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2.4.2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98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il"/>
              <w:bottom w:val="nil"/>
            </w:tcBorders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TOTAL % of subcontracting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D46B9" w:rsidRPr="00A80A4C" w:rsidRDefault="006D46B9" w:rsidP="00CC3423">
            <w:pPr>
              <w:pStyle w:val="Text2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0,00%</w:t>
            </w:r>
          </w:p>
        </w:tc>
      </w:tr>
    </w:tbl>
    <w:p w:rsidR="00474F9E" w:rsidRDefault="00474F9E"/>
    <w:sectPr w:rsidR="0047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9"/>
    <w:rsid w:val="002F52BD"/>
    <w:rsid w:val="003C3063"/>
    <w:rsid w:val="00474F9E"/>
    <w:rsid w:val="006D46B9"/>
    <w:rsid w:val="008533AC"/>
    <w:rsid w:val="00B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898F8E-2914-4DB3-821A-8324BE9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46B9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Text2"/>
    <w:link w:val="Heading2Char"/>
    <w:qFormat/>
    <w:rsid w:val="006D46B9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6D46B9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6B9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D46B9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6D46B9"/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paragraph" w:customStyle="1" w:styleId="Text2">
    <w:name w:val="Text 2"/>
    <w:basedOn w:val="Normal"/>
    <w:link w:val="Text2Char1"/>
    <w:rsid w:val="006D46B9"/>
    <w:pPr>
      <w:tabs>
        <w:tab w:val="left" w:pos="2160"/>
      </w:tabs>
      <w:ind w:left="1077"/>
    </w:pPr>
  </w:style>
  <w:style w:type="character" w:customStyle="1" w:styleId="Text2Char1">
    <w:name w:val="Text 2 Char1"/>
    <w:link w:val="Text2"/>
    <w:rsid w:val="006D46B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6D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ext1Char">
    <w:name w:val="Text 1 Char"/>
    <w:link w:val="Text1"/>
    <w:locked/>
    <w:rsid w:val="008533AC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Text1">
    <w:name w:val="Text 1"/>
    <w:basedOn w:val="Normal"/>
    <w:link w:val="Text1Char"/>
    <w:qFormat/>
    <w:rsid w:val="008533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Ilze Straustina</cp:lastModifiedBy>
  <cp:revision>5</cp:revision>
  <dcterms:created xsi:type="dcterms:W3CDTF">2020-07-23T09:22:00Z</dcterms:created>
  <dcterms:modified xsi:type="dcterms:W3CDTF">2020-08-27T08:42:00Z</dcterms:modified>
</cp:coreProperties>
</file>